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5D84F" w14:textId="77777777" w:rsidR="00CD5CF4" w:rsidRPr="00CD5CF4" w:rsidRDefault="00CD5CF4" w:rsidP="00CD5CF4">
      <w:pPr>
        <w:spacing w:line="256" w:lineRule="auto"/>
        <w:ind w:left="9781" w:firstLine="1701"/>
        <w:jc w:val="left"/>
        <w:rPr>
          <w:rFonts w:eastAsia="Calibri"/>
          <w:i/>
          <w:sz w:val="24"/>
          <w:szCs w:val="24"/>
          <w:lang w:val="ro-RO"/>
        </w:rPr>
      </w:pPr>
      <w:r w:rsidRPr="00CD5CF4">
        <w:rPr>
          <w:rFonts w:eastAsia="Calibri"/>
          <w:i/>
          <w:sz w:val="24"/>
          <w:szCs w:val="24"/>
          <w:lang w:val="ro-RO"/>
        </w:rPr>
        <w:t>Anexa nr. 3</w:t>
      </w:r>
    </w:p>
    <w:p w14:paraId="1FE824F2" w14:textId="77777777" w:rsidR="00CD5CF4" w:rsidRPr="00CD5CF4" w:rsidRDefault="00CD5CF4" w:rsidP="00CD5CF4">
      <w:pPr>
        <w:ind w:left="9781" w:firstLine="1701"/>
        <w:rPr>
          <w:rFonts w:eastAsia="Calibri"/>
          <w:i/>
          <w:sz w:val="24"/>
          <w:szCs w:val="24"/>
          <w:lang w:val="ro-RO"/>
        </w:rPr>
      </w:pPr>
      <w:r w:rsidRPr="00CD5CF4">
        <w:rPr>
          <w:rFonts w:eastAsia="Calibri"/>
          <w:i/>
          <w:sz w:val="24"/>
          <w:szCs w:val="24"/>
          <w:lang w:val="ro-RO"/>
        </w:rPr>
        <w:t xml:space="preserve">la Regulamentul cu privire la </w:t>
      </w:r>
    </w:p>
    <w:p w14:paraId="27DE0E04" w14:textId="77777777" w:rsidR="002E760F" w:rsidRPr="00CD5CF4" w:rsidRDefault="00CD5CF4" w:rsidP="00CD5CF4">
      <w:pPr>
        <w:ind w:left="9781" w:firstLine="1701"/>
        <w:rPr>
          <w:i/>
        </w:rPr>
      </w:pPr>
      <w:r w:rsidRPr="00CD5CF4">
        <w:rPr>
          <w:rFonts w:eastAsia="Calibri"/>
          <w:i/>
          <w:sz w:val="24"/>
          <w:szCs w:val="24"/>
          <w:lang w:val="ro-RO"/>
        </w:rPr>
        <w:t>regimul juridic al cadourilor</w:t>
      </w:r>
    </w:p>
    <w:p w14:paraId="0CCC687A" w14:textId="77777777" w:rsidR="00CD5CF4" w:rsidRDefault="00CD5CF4" w:rsidP="00CD5CF4">
      <w:pPr>
        <w:ind w:firstLine="11"/>
        <w:jc w:val="center"/>
        <w:rPr>
          <w:rFonts w:eastAsia="Calibri"/>
          <w:b/>
          <w:bCs/>
          <w:sz w:val="28"/>
          <w:szCs w:val="28"/>
          <w:lang w:val="ro-RO"/>
        </w:rPr>
      </w:pPr>
    </w:p>
    <w:p w14:paraId="18D0CC91" w14:textId="77777777" w:rsidR="00CD5CF4" w:rsidRPr="009F5E31" w:rsidRDefault="00383157" w:rsidP="00CD5CF4">
      <w:pPr>
        <w:ind w:firstLine="11"/>
        <w:jc w:val="center"/>
        <w:rPr>
          <w:rFonts w:eastAsia="Calibri"/>
          <w:bCs/>
          <w:sz w:val="28"/>
          <w:szCs w:val="28"/>
          <w:lang w:val="ro-RO"/>
        </w:rPr>
      </w:pPr>
      <w:r w:rsidRPr="00383157">
        <w:rPr>
          <w:b/>
          <w:bCs/>
          <w:i/>
          <w:iCs/>
          <w:sz w:val="26"/>
          <w:szCs w:val="26"/>
          <w:lang w:val="ro-RO"/>
        </w:rPr>
        <w:t>Inspectoratului de Stat pentru Supravegherea Produselor Nealimentare și Protecția Consumatorilor</w:t>
      </w:r>
      <w:r w:rsidRPr="00E13933">
        <w:rPr>
          <w:sz w:val="24"/>
          <w:szCs w:val="24"/>
          <w:lang w:val="ro-RO"/>
        </w:rPr>
        <w:t xml:space="preserve"> </w:t>
      </w:r>
      <w:r w:rsidR="00CD5CF4" w:rsidRPr="009F5E31">
        <w:rPr>
          <w:rFonts w:eastAsia="Calibri"/>
          <w:bCs/>
          <w:sz w:val="28"/>
          <w:szCs w:val="28"/>
          <w:lang w:val="ro-RO"/>
        </w:rPr>
        <w:t>___________________________________________________</w:t>
      </w:r>
    </w:p>
    <w:p w14:paraId="1D448BA7" w14:textId="77777777" w:rsidR="00CD5CF4" w:rsidRPr="009F5E31" w:rsidRDefault="00CD5CF4" w:rsidP="00CD5CF4">
      <w:pPr>
        <w:ind w:firstLine="11"/>
        <w:jc w:val="center"/>
        <w:rPr>
          <w:rFonts w:eastAsia="Calibri"/>
          <w:bCs/>
          <w:lang w:val="ro-RO"/>
        </w:rPr>
      </w:pPr>
      <w:r w:rsidRPr="009F5E31">
        <w:rPr>
          <w:rFonts w:eastAsia="Calibri"/>
          <w:bCs/>
          <w:lang w:val="ro-RO"/>
        </w:rPr>
        <w:t>(denumirea entității publice)</w:t>
      </w:r>
    </w:p>
    <w:p w14:paraId="69AE4940" w14:textId="77777777" w:rsidR="00CD5CF4" w:rsidRPr="009F5E31" w:rsidRDefault="00CD5CF4" w:rsidP="00CD5CF4">
      <w:pPr>
        <w:ind w:firstLine="11"/>
        <w:rPr>
          <w:rFonts w:eastAsia="Calibri"/>
          <w:bCs/>
          <w:sz w:val="28"/>
          <w:szCs w:val="28"/>
          <w:lang w:val="ro-RO"/>
        </w:rPr>
      </w:pPr>
    </w:p>
    <w:p w14:paraId="5E3D164F" w14:textId="77777777" w:rsidR="00CD5CF4" w:rsidRPr="00CD5CF4" w:rsidRDefault="00CD5CF4" w:rsidP="00CD5CF4">
      <w:pPr>
        <w:ind w:firstLine="11"/>
        <w:jc w:val="center"/>
        <w:rPr>
          <w:rFonts w:eastAsia="Calibri"/>
          <w:b/>
          <w:bCs/>
          <w:sz w:val="28"/>
          <w:szCs w:val="28"/>
          <w:lang w:val="ro-RO"/>
        </w:rPr>
      </w:pPr>
      <w:r w:rsidRPr="00CD5CF4">
        <w:rPr>
          <w:rFonts w:eastAsia="Calibri"/>
          <w:b/>
          <w:bCs/>
          <w:sz w:val="28"/>
          <w:szCs w:val="28"/>
          <w:lang w:val="ro-RO"/>
        </w:rPr>
        <w:t xml:space="preserve">REGISTRUL </w:t>
      </w:r>
    </w:p>
    <w:p w14:paraId="688DAA6A" w14:textId="77777777" w:rsidR="00943B7F" w:rsidRDefault="00CD5CF4" w:rsidP="00CD5CF4">
      <w:pPr>
        <w:ind w:firstLine="11"/>
        <w:jc w:val="center"/>
        <w:rPr>
          <w:rFonts w:eastAsia="Calibri"/>
          <w:b/>
          <w:bCs/>
          <w:sz w:val="28"/>
          <w:szCs w:val="28"/>
          <w:lang w:val="ro-RO"/>
        </w:rPr>
      </w:pPr>
      <w:r w:rsidRPr="00CD5CF4">
        <w:rPr>
          <w:rFonts w:eastAsia="Calibri"/>
          <w:b/>
          <w:bCs/>
          <w:sz w:val="28"/>
          <w:szCs w:val="28"/>
          <w:lang w:val="ro-RO"/>
        </w:rPr>
        <w:t>DE EVIDENȚĂ A CADOURILOR ADMISIBILE</w:t>
      </w:r>
      <w:r w:rsidR="00943B7F">
        <w:rPr>
          <w:rFonts w:eastAsia="Calibri"/>
          <w:b/>
          <w:bCs/>
          <w:sz w:val="28"/>
          <w:szCs w:val="28"/>
          <w:lang w:val="ro-RO"/>
        </w:rPr>
        <w:t xml:space="preserve"> </w:t>
      </w:r>
    </w:p>
    <w:p w14:paraId="1DCF9CEC" w14:textId="77777777" w:rsidR="00CD5CF4" w:rsidRPr="00CD5CF4" w:rsidRDefault="005B2A97" w:rsidP="00CD5CF4">
      <w:pPr>
        <w:ind w:firstLine="11"/>
        <w:jc w:val="center"/>
        <w:rPr>
          <w:rFonts w:eastAsia="Calibri"/>
          <w:b/>
          <w:bCs/>
          <w:sz w:val="28"/>
          <w:szCs w:val="28"/>
          <w:lang w:val="ro-RO"/>
        </w:rPr>
      </w:pPr>
      <w:r>
        <w:rPr>
          <w:rFonts w:eastAsia="Calibri"/>
          <w:b/>
          <w:bCs/>
          <w:sz w:val="28"/>
          <w:szCs w:val="28"/>
          <w:lang w:val="ro-RO"/>
        </w:rPr>
        <w:t xml:space="preserve">NR. </w:t>
      </w:r>
      <w:r w:rsidRPr="005B2A97">
        <w:rPr>
          <w:rFonts w:eastAsia="Calibri"/>
          <w:b/>
          <w:bCs/>
          <w:sz w:val="28"/>
          <w:szCs w:val="28"/>
          <w:lang w:val="ro-RO"/>
        </w:rPr>
        <w:t>___</w:t>
      </w:r>
      <w:r w:rsidRPr="005B2A97">
        <w:rPr>
          <w:rFonts w:eastAsia="Calibri"/>
          <w:b/>
          <w:bCs/>
          <w:sz w:val="28"/>
          <w:szCs w:val="28"/>
          <w:u w:val="single"/>
          <w:lang w:val="ro-RO"/>
        </w:rPr>
        <w:t>1</w:t>
      </w:r>
      <w:r w:rsidRPr="005B2A97">
        <w:rPr>
          <w:rFonts w:eastAsia="Calibri"/>
          <w:b/>
          <w:bCs/>
          <w:sz w:val="28"/>
          <w:szCs w:val="28"/>
          <w:lang w:val="ro-RO"/>
        </w:rPr>
        <w:t>_____</w:t>
      </w:r>
    </w:p>
    <w:p w14:paraId="40C3B93D" w14:textId="77777777" w:rsidR="00CD5CF4" w:rsidRDefault="00CD5CF4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230"/>
        <w:gridCol w:w="1319"/>
        <w:gridCol w:w="1887"/>
        <w:gridCol w:w="1674"/>
        <w:gridCol w:w="1814"/>
        <w:gridCol w:w="1631"/>
        <w:gridCol w:w="1581"/>
        <w:gridCol w:w="1677"/>
        <w:gridCol w:w="1747"/>
      </w:tblGrid>
      <w:tr w:rsidR="00CD5CF4" w:rsidRPr="00157093" w14:paraId="0A11BE5F" w14:textId="77777777" w:rsidTr="00943B7F">
        <w:trPr>
          <w:trHeight w:val="3174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63925" w14:textId="77777777" w:rsidR="00CD5CF4" w:rsidRDefault="00CD5CF4" w:rsidP="001A7B0B">
            <w:pPr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 w:rsidRPr="009F5E31"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 xml:space="preserve">Nr. de </w:t>
            </w:r>
          </w:p>
          <w:p w14:paraId="16EB0E12" w14:textId="77777777" w:rsidR="00CD5CF4" w:rsidRPr="003D6631" w:rsidRDefault="00CD5CF4" w:rsidP="001A7B0B">
            <w:pPr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 w:rsidRPr="009F5E31"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>înregistrare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82E8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Data, luna și anul predării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EB3A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 w:rsidRPr="009F5E31"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>Numele, prenumele beneficiarului cadoului admisibil, funcția deținută</w:t>
            </w:r>
          </w:p>
          <w:p w14:paraId="650DEDF4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9A55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Numele, prenumele persoanei/denumirea instituției care a oferit cadoul admisibil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38FE9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Descrierea relației (personală, profesională) dintre beneficiar și persoana/ instituți</w:t>
            </w:r>
            <w:r>
              <w:rPr>
                <w:rFonts w:asciiTheme="majorBidi" w:hAnsiTheme="majorBidi" w:cstheme="majorBidi"/>
                <w:b/>
                <w:lang w:val="ro-RO"/>
              </w:rPr>
              <w:t>a (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>denumirea</w:t>
            </w:r>
            <w:r>
              <w:rPr>
                <w:rFonts w:asciiTheme="majorBidi" w:hAnsiTheme="majorBidi" w:cstheme="majorBidi"/>
                <w:b/>
                <w:lang w:val="ro-RO"/>
              </w:rPr>
              <w:t>)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 xml:space="preserve"> care a oferit cadoul admisibil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C01A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bCs/>
                <w:lang w:val="ro-RO"/>
              </w:rPr>
              <w:t>Descrierea împrejurărilor în care a fost primit cadoul admisibil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A72D9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Valoarea de piață a cadoului admisibil (lei)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4BAAA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Decizia luată în raport cu cadoul admisibil (se indică una dintre cele trei decizii luate de Comisie</w:t>
            </w:r>
            <w:r w:rsidRPr="009F5E31">
              <w:rPr>
                <w:rFonts w:asciiTheme="majorBidi" w:hAnsiTheme="majorBidi" w:cstheme="majorBidi"/>
                <w:b/>
                <w:vertAlign w:val="superscript"/>
                <w:lang w:val="ro-RO"/>
              </w:rPr>
              <w:t>1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>, precum și numărul și data procesului-verbal)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B858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Soarta cadoului admisibil (se indică, după caz, returnat beneficiarului, returnat beneficiarului ca urmare a răscumpărării sau trecut în proprietatea entității publice</w:t>
            </w:r>
            <w:r w:rsidRPr="009F5E31">
              <w:rPr>
                <w:rFonts w:asciiTheme="majorBidi" w:hAnsiTheme="majorBidi" w:cstheme="majorBidi"/>
                <w:b/>
                <w:vertAlign w:val="superscript"/>
                <w:lang w:val="ro-RO"/>
              </w:rPr>
              <w:t>2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>) și data</w:t>
            </w:r>
          </w:p>
        </w:tc>
      </w:tr>
      <w:tr w:rsidR="00CD5CF4" w:rsidRPr="00157093" w14:paraId="4B87C536" w14:textId="77777777" w:rsidTr="00943B7F">
        <w:trPr>
          <w:trHeight w:val="296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F10B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109F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68D9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1270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4914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3771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C636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EF7E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8194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CD5CF4" w:rsidRPr="00157093" w14:paraId="355C81EA" w14:textId="77777777" w:rsidTr="00943B7F">
        <w:trPr>
          <w:trHeight w:val="296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762B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2963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85AB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CEA3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EAB4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AAA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BC57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349D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5129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CD5CF4" w:rsidRPr="00157093" w14:paraId="258F6797" w14:textId="77777777" w:rsidTr="00943B7F">
        <w:trPr>
          <w:trHeight w:val="283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B6B0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5F20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F24C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EC67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1E5C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86DE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A527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8CFB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3B6B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CD5CF4" w:rsidRPr="00157093" w14:paraId="239D1648" w14:textId="77777777" w:rsidTr="00943B7F">
        <w:trPr>
          <w:trHeight w:val="283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DF08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DAD8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7F5D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E608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932E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101F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48E2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D4DA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855D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CD5CF4" w:rsidRPr="00157093" w14:paraId="2E1D2F04" w14:textId="77777777" w:rsidTr="00943B7F">
        <w:trPr>
          <w:trHeight w:val="283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854C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96D7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94F6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9FED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F2A3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F8C8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F8E2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C2FB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D898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CD5CF4" w:rsidRPr="00157093" w14:paraId="017AB038" w14:textId="77777777" w:rsidTr="00943B7F">
        <w:trPr>
          <w:trHeight w:val="283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774F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D6C9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A2A1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CA84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DD22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1726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F6AF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3DF0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FA08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CD5CF4" w:rsidRPr="00157093" w14:paraId="28AF6499" w14:textId="77777777" w:rsidTr="00943B7F">
        <w:trPr>
          <w:trHeight w:val="283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075E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95BE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4AE0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5DB3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6C34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C800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A249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8EC7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5458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CD5CF4" w:rsidRPr="00157093" w14:paraId="5D2CCF53" w14:textId="77777777" w:rsidTr="00943B7F">
        <w:trPr>
          <w:trHeight w:val="283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16FF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3789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6932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889E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ECFD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8CB5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040D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29C8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CD4D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CD5CF4" w:rsidRPr="00157093" w14:paraId="6508B70B" w14:textId="77777777" w:rsidTr="00943B7F">
        <w:trPr>
          <w:trHeight w:val="283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8084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07DD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A72B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D618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1669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7CC2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E44F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8FA1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E0AB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CD5CF4" w:rsidRPr="00157093" w14:paraId="5428C1CE" w14:textId="77777777" w:rsidTr="00943B7F">
        <w:trPr>
          <w:trHeight w:val="283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004F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A2F9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2736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2D04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C999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AF92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6EB2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89C4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FBA6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CD5CF4" w:rsidRPr="00157093" w14:paraId="3369419B" w14:textId="77777777" w:rsidTr="00943B7F">
        <w:trPr>
          <w:trHeight w:val="283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E603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C354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6E0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DC2E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C261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CBC5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17CF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58D5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CE4E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CD5CF4" w:rsidRPr="00157093" w14:paraId="450899CA" w14:textId="77777777" w:rsidTr="00943B7F">
        <w:trPr>
          <w:trHeight w:val="283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A4C8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85D0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71C0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AFE3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68D6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BD9E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5B79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FB36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20AD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CD5CF4" w:rsidRPr="00157093" w14:paraId="01B563B1" w14:textId="77777777" w:rsidTr="00943B7F">
        <w:trPr>
          <w:trHeight w:val="283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A77B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165E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D137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063E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5B81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3BAF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578F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B828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9AA5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CD5CF4" w:rsidRPr="00157093" w14:paraId="64C37272" w14:textId="77777777" w:rsidTr="00943B7F">
        <w:trPr>
          <w:trHeight w:val="283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362C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0AA7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A33F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AE63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C13E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209E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36F8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C5AC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41CF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CD5CF4" w:rsidRPr="00157093" w14:paraId="143A96FF" w14:textId="77777777" w:rsidTr="00943B7F">
        <w:trPr>
          <w:trHeight w:val="3174"/>
        </w:trPr>
        <w:tc>
          <w:tcPr>
            <w:tcW w:w="422" w:type="pct"/>
            <w:hideMark/>
          </w:tcPr>
          <w:p w14:paraId="390A6DDC" w14:textId="77777777" w:rsidR="00CD5CF4" w:rsidRDefault="00CD5CF4" w:rsidP="001A7B0B">
            <w:pPr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 w:rsidRPr="009F5E31"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lastRenderedPageBreak/>
              <w:t xml:space="preserve">Nr. de </w:t>
            </w:r>
          </w:p>
          <w:p w14:paraId="602560B8" w14:textId="77777777" w:rsidR="00CD5CF4" w:rsidRPr="003D6631" w:rsidRDefault="00CD5CF4" w:rsidP="001A7B0B">
            <w:pPr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 w:rsidRPr="009F5E31"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>înregistrare</w:t>
            </w:r>
          </w:p>
        </w:tc>
        <w:tc>
          <w:tcPr>
            <w:tcW w:w="453" w:type="pct"/>
            <w:hideMark/>
          </w:tcPr>
          <w:p w14:paraId="14FC5DD8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Data, luna și anul predării</w:t>
            </w:r>
          </w:p>
        </w:tc>
        <w:tc>
          <w:tcPr>
            <w:tcW w:w="648" w:type="pct"/>
          </w:tcPr>
          <w:p w14:paraId="30A8E9A2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 w:rsidRPr="009F5E31"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>Numele, prenumele beneficiarului cadoului admisibil, funcția deținută</w:t>
            </w:r>
          </w:p>
          <w:p w14:paraId="5B17AE3D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hideMark/>
          </w:tcPr>
          <w:p w14:paraId="36843174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Numele, prenumele persoanei/denumirea instituției care a oferit cadoul admisibil</w:t>
            </w:r>
          </w:p>
        </w:tc>
        <w:tc>
          <w:tcPr>
            <w:tcW w:w="623" w:type="pct"/>
            <w:hideMark/>
          </w:tcPr>
          <w:p w14:paraId="0869FA13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Descrierea relației (personală, profesională) dintre beneficiar și persoana/ instituți</w:t>
            </w:r>
            <w:r>
              <w:rPr>
                <w:rFonts w:asciiTheme="majorBidi" w:hAnsiTheme="majorBidi" w:cstheme="majorBidi"/>
                <w:b/>
                <w:lang w:val="ro-RO"/>
              </w:rPr>
              <w:t>a (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>denumirea</w:t>
            </w:r>
            <w:r>
              <w:rPr>
                <w:rFonts w:asciiTheme="majorBidi" w:hAnsiTheme="majorBidi" w:cstheme="majorBidi"/>
                <w:b/>
                <w:lang w:val="ro-RO"/>
              </w:rPr>
              <w:t>)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 xml:space="preserve"> care a oferit cadoul admisibil</w:t>
            </w:r>
          </w:p>
        </w:tc>
        <w:tc>
          <w:tcPr>
            <w:tcW w:w="560" w:type="pct"/>
            <w:hideMark/>
          </w:tcPr>
          <w:p w14:paraId="64AB5097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bCs/>
                <w:lang w:val="ro-RO"/>
              </w:rPr>
              <w:t>Descrierea împrejurărilor în care a fost primit cadoul admisibil</w:t>
            </w:r>
          </w:p>
        </w:tc>
        <w:tc>
          <w:tcPr>
            <w:tcW w:w="543" w:type="pct"/>
            <w:hideMark/>
          </w:tcPr>
          <w:p w14:paraId="1B3F98B5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Valoarea de piață a cadoului admisibil (lei)</w:t>
            </w:r>
          </w:p>
        </w:tc>
        <w:tc>
          <w:tcPr>
            <w:tcW w:w="576" w:type="pct"/>
            <w:hideMark/>
          </w:tcPr>
          <w:p w14:paraId="71D22826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Decizia luată în raport cu cadoul admisibil (se indică una dintre cele trei decizii luate de Comisie</w:t>
            </w:r>
            <w:r w:rsidRPr="009F5E31">
              <w:rPr>
                <w:rFonts w:asciiTheme="majorBidi" w:hAnsiTheme="majorBidi" w:cstheme="majorBidi"/>
                <w:b/>
                <w:vertAlign w:val="superscript"/>
                <w:lang w:val="ro-RO"/>
              </w:rPr>
              <w:t>1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>, precum și numărul și data procesului-verbal)</w:t>
            </w:r>
          </w:p>
        </w:tc>
        <w:tc>
          <w:tcPr>
            <w:tcW w:w="600" w:type="pct"/>
            <w:hideMark/>
          </w:tcPr>
          <w:p w14:paraId="265B3630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Soarta cadoului admisibil (se indică, după caz, returnat beneficiarului, returnat beneficiarului ca urmare a răscumpărării sau trecut în proprietatea entității publice</w:t>
            </w:r>
            <w:r w:rsidRPr="009F5E31">
              <w:rPr>
                <w:rFonts w:asciiTheme="majorBidi" w:hAnsiTheme="majorBidi" w:cstheme="majorBidi"/>
                <w:b/>
                <w:vertAlign w:val="superscript"/>
                <w:lang w:val="ro-RO"/>
              </w:rPr>
              <w:t>2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>) și data</w:t>
            </w:r>
          </w:p>
        </w:tc>
      </w:tr>
      <w:tr w:rsidR="00CD5CF4" w:rsidRPr="00157093" w14:paraId="3D984876" w14:textId="77777777" w:rsidTr="00943B7F">
        <w:trPr>
          <w:trHeight w:val="296"/>
        </w:trPr>
        <w:tc>
          <w:tcPr>
            <w:tcW w:w="422" w:type="pct"/>
          </w:tcPr>
          <w:p w14:paraId="26BF7A06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</w:tcPr>
          <w:p w14:paraId="1AB8F34D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</w:tcPr>
          <w:p w14:paraId="445A9083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6166CCA0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</w:tcPr>
          <w:p w14:paraId="3FC50A90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</w:tcPr>
          <w:p w14:paraId="05331A7F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</w:tcPr>
          <w:p w14:paraId="148C27FF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6" w:type="pct"/>
          </w:tcPr>
          <w:p w14:paraId="5FE71B68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0" w:type="pct"/>
          </w:tcPr>
          <w:p w14:paraId="40134058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CD5CF4" w:rsidRPr="00157093" w14:paraId="2E9E4BF0" w14:textId="77777777" w:rsidTr="00943B7F">
        <w:trPr>
          <w:trHeight w:val="296"/>
        </w:trPr>
        <w:tc>
          <w:tcPr>
            <w:tcW w:w="422" w:type="pct"/>
          </w:tcPr>
          <w:p w14:paraId="16209E34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</w:tcPr>
          <w:p w14:paraId="7C61E15E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</w:tcPr>
          <w:p w14:paraId="520FC0FE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416BB534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</w:tcPr>
          <w:p w14:paraId="5C135911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</w:tcPr>
          <w:p w14:paraId="6D4CBE76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</w:tcPr>
          <w:p w14:paraId="3433942D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6" w:type="pct"/>
          </w:tcPr>
          <w:p w14:paraId="39C85DFC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0" w:type="pct"/>
          </w:tcPr>
          <w:p w14:paraId="56CA6C01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CD5CF4" w:rsidRPr="00157093" w14:paraId="1E3B4651" w14:textId="77777777" w:rsidTr="00943B7F">
        <w:trPr>
          <w:trHeight w:val="283"/>
        </w:trPr>
        <w:tc>
          <w:tcPr>
            <w:tcW w:w="422" w:type="pct"/>
          </w:tcPr>
          <w:p w14:paraId="09D40D68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</w:tcPr>
          <w:p w14:paraId="271312BE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</w:tcPr>
          <w:p w14:paraId="21C2D333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4A2D0CA4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</w:tcPr>
          <w:p w14:paraId="3D4AC380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</w:tcPr>
          <w:p w14:paraId="783AC9C2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</w:tcPr>
          <w:p w14:paraId="025B0387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6" w:type="pct"/>
          </w:tcPr>
          <w:p w14:paraId="78A302D1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0" w:type="pct"/>
          </w:tcPr>
          <w:p w14:paraId="20B015A6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CD5CF4" w:rsidRPr="00157093" w14:paraId="19B5244F" w14:textId="77777777" w:rsidTr="00943B7F">
        <w:trPr>
          <w:trHeight w:val="283"/>
        </w:trPr>
        <w:tc>
          <w:tcPr>
            <w:tcW w:w="422" w:type="pct"/>
          </w:tcPr>
          <w:p w14:paraId="63055010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</w:tcPr>
          <w:p w14:paraId="5DDD7052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</w:tcPr>
          <w:p w14:paraId="132AD2F5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6CEBBA52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</w:tcPr>
          <w:p w14:paraId="2A57DA45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</w:tcPr>
          <w:p w14:paraId="075D53EC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</w:tcPr>
          <w:p w14:paraId="226949D2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6" w:type="pct"/>
          </w:tcPr>
          <w:p w14:paraId="3C41C2E6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0" w:type="pct"/>
          </w:tcPr>
          <w:p w14:paraId="41DEC194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CD5CF4" w:rsidRPr="00157093" w14:paraId="45E90B63" w14:textId="77777777" w:rsidTr="00943B7F">
        <w:trPr>
          <w:trHeight w:val="283"/>
        </w:trPr>
        <w:tc>
          <w:tcPr>
            <w:tcW w:w="422" w:type="pct"/>
          </w:tcPr>
          <w:p w14:paraId="553EA07F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</w:tcPr>
          <w:p w14:paraId="5EA01202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</w:tcPr>
          <w:p w14:paraId="3DDFC9D1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4D4E30C4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</w:tcPr>
          <w:p w14:paraId="4BB1A0E0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</w:tcPr>
          <w:p w14:paraId="78758AC3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</w:tcPr>
          <w:p w14:paraId="50594F6D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6" w:type="pct"/>
          </w:tcPr>
          <w:p w14:paraId="0D48FAB8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0" w:type="pct"/>
          </w:tcPr>
          <w:p w14:paraId="43C70A75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CD5CF4" w:rsidRPr="00157093" w14:paraId="19704983" w14:textId="77777777" w:rsidTr="00943B7F">
        <w:trPr>
          <w:trHeight w:val="283"/>
        </w:trPr>
        <w:tc>
          <w:tcPr>
            <w:tcW w:w="422" w:type="pct"/>
          </w:tcPr>
          <w:p w14:paraId="1866A97D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</w:tcPr>
          <w:p w14:paraId="3580CFB1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</w:tcPr>
          <w:p w14:paraId="29AC8461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5A5F573A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</w:tcPr>
          <w:p w14:paraId="16A22BAF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</w:tcPr>
          <w:p w14:paraId="6672835B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</w:tcPr>
          <w:p w14:paraId="52262F65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6" w:type="pct"/>
          </w:tcPr>
          <w:p w14:paraId="1DF520C4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0" w:type="pct"/>
          </w:tcPr>
          <w:p w14:paraId="5FF6C855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CD5CF4" w:rsidRPr="00157093" w14:paraId="2CA40D78" w14:textId="77777777" w:rsidTr="00943B7F">
        <w:trPr>
          <w:trHeight w:val="283"/>
        </w:trPr>
        <w:tc>
          <w:tcPr>
            <w:tcW w:w="422" w:type="pct"/>
          </w:tcPr>
          <w:p w14:paraId="03C0D7E6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</w:tcPr>
          <w:p w14:paraId="1827339A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</w:tcPr>
          <w:p w14:paraId="32F35265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3BACB00D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</w:tcPr>
          <w:p w14:paraId="6AEAC7E0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</w:tcPr>
          <w:p w14:paraId="4C02BE75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</w:tcPr>
          <w:p w14:paraId="20515F81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6" w:type="pct"/>
          </w:tcPr>
          <w:p w14:paraId="6CC998E6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0" w:type="pct"/>
          </w:tcPr>
          <w:p w14:paraId="0CFBA2DF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CD5CF4" w:rsidRPr="00157093" w14:paraId="19708708" w14:textId="77777777" w:rsidTr="00943B7F">
        <w:trPr>
          <w:trHeight w:val="283"/>
        </w:trPr>
        <w:tc>
          <w:tcPr>
            <w:tcW w:w="422" w:type="pct"/>
          </w:tcPr>
          <w:p w14:paraId="2CA580DF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</w:tcPr>
          <w:p w14:paraId="644DC167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</w:tcPr>
          <w:p w14:paraId="160176D2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51380711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</w:tcPr>
          <w:p w14:paraId="6D73FA87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</w:tcPr>
          <w:p w14:paraId="155F07B4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</w:tcPr>
          <w:p w14:paraId="79B74533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6" w:type="pct"/>
          </w:tcPr>
          <w:p w14:paraId="06E6BA4E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0" w:type="pct"/>
          </w:tcPr>
          <w:p w14:paraId="5C85F0B7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CD5CF4" w:rsidRPr="00157093" w14:paraId="214AB6A7" w14:textId="77777777" w:rsidTr="00943B7F">
        <w:trPr>
          <w:trHeight w:val="283"/>
        </w:trPr>
        <w:tc>
          <w:tcPr>
            <w:tcW w:w="422" w:type="pct"/>
          </w:tcPr>
          <w:p w14:paraId="0CF8FCA0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</w:tcPr>
          <w:p w14:paraId="47003AE0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</w:tcPr>
          <w:p w14:paraId="6EDF786B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0E1B80EF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</w:tcPr>
          <w:p w14:paraId="502DFF34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</w:tcPr>
          <w:p w14:paraId="0FA45871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</w:tcPr>
          <w:p w14:paraId="2EE1A5C4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6" w:type="pct"/>
          </w:tcPr>
          <w:p w14:paraId="21A12B51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0" w:type="pct"/>
          </w:tcPr>
          <w:p w14:paraId="3F079778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CD5CF4" w:rsidRPr="00157093" w14:paraId="3A52A09E" w14:textId="77777777" w:rsidTr="00943B7F">
        <w:trPr>
          <w:trHeight w:val="283"/>
        </w:trPr>
        <w:tc>
          <w:tcPr>
            <w:tcW w:w="422" w:type="pct"/>
          </w:tcPr>
          <w:p w14:paraId="4A4DF943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</w:tcPr>
          <w:p w14:paraId="2C605BF4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</w:tcPr>
          <w:p w14:paraId="07B4669A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2ED0D5F2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</w:tcPr>
          <w:p w14:paraId="1CAC8101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</w:tcPr>
          <w:p w14:paraId="20DDBFE8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</w:tcPr>
          <w:p w14:paraId="7617F820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6" w:type="pct"/>
          </w:tcPr>
          <w:p w14:paraId="1096E375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0" w:type="pct"/>
          </w:tcPr>
          <w:p w14:paraId="07A0AE7D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CD5CF4" w:rsidRPr="00157093" w14:paraId="2C659398" w14:textId="77777777" w:rsidTr="00943B7F">
        <w:trPr>
          <w:trHeight w:val="283"/>
        </w:trPr>
        <w:tc>
          <w:tcPr>
            <w:tcW w:w="422" w:type="pct"/>
          </w:tcPr>
          <w:p w14:paraId="0EE89183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</w:tcPr>
          <w:p w14:paraId="0B230657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</w:tcPr>
          <w:p w14:paraId="59B6F07A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5A344CFD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</w:tcPr>
          <w:p w14:paraId="237A697E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</w:tcPr>
          <w:p w14:paraId="2A2DC99C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</w:tcPr>
          <w:p w14:paraId="399C4069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6" w:type="pct"/>
          </w:tcPr>
          <w:p w14:paraId="3A5FD4B6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0" w:type="pct"/>
          </w:tcPr>
          <w:p w14:paraId="0970186C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CD5CF4" w:rsidRPr="00157093" w14:paraId="6E2C79E6" w14:textId="77777777" w:rsidTr="00943B7F">
        <w:trPr>
          <w:trHeight w:val="283"/>
        </w:trPr>
        <w:tc>
          <w:tcPr>
            <w:tcW w:w="422" w:type="pct"/>
          </w:tcPr>
          <w:p w14:paraId="4FDBF613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</w:tcPr>
          <w:p w14:paraId="447C1829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</w:tcPr>
          <w:p w14:paraId="67B7ADE4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0C96EB3C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</w:tcPr>
          <w:p w14:paraId="14CB0363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</w:tcPr>
          <w:p w14:paraId="4B4DB558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</w:tcPr>
          <w:p w14:paraId="7F32DCA3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6" w:type="pct"/>
          </w:tcPr>
          <w:p w14:paraId="5D475A17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0" w:type="pct"/>
          </w:tcPr>
          <w:p w14:paraId="15580E62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CD5CF4" w:rsidRPr="00157093" w14:paraId="3B40A8E8" w14:textId="77777777" w:rsidTr="00943B7F">
        <w:trPr>
          <w:trHeight w:val="283"/>
        </w:trPr>
        <w:tc>
          <w:tcPr>
            <w:tcW w:w="422" w:type="pct"/>
          </w:tcPr>
          <w:p w14:paraId="3B4D6484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</w:tcPr>
          <w:p w14:paraId="2315EE74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</w:tcPr>
          <w:p w14:paraId="1B698B18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3B09DEFA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</w:tcPr>
          <w:p w14:paraId="04BBECB3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</w:tcPr>
          <w:p w14:paraId="38743444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</w:tcPr>
          <w:p w14:paraId="5D05F91B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6" w:type="pct"/>
          </w:tcPr>
          <w:p w14:paraId="493269EF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0" w:type="pct"/>
          </w:tcPr>
          <w:p w14:paraId="2E16C998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CD5CF4" w:rsidRPr="00157093" w14:paraId="07DBAE02" w14:textId="77777777" w:rsidTr="00943B7F">
        <w:trPr>
          <w:trHeight w:val="283"/>
        </w:trPr>
        <w:tc>
          <w:tcPr>
            <w:tcW w:w="422" w:type="pct"/>
          </w:tcPr>
          <w:p w14:paraId="3A9C9A35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</w:tcPr>
          <w:p w14:paraId="24D4B980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</w:tcPr>
          <w:p w14:paraId="0FDD199A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302BE1F8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</w:tcPr>
          <w:p w14:paraId="1E88A357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</w:tcPr>
          <w:p w14:paraId="7AEEF594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</w:tcPr>
          <w:p w14:paraId="3C5018B7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6" w:type="pct"/>
          </w:tcPr>
          <w:p w14:paraId="67D0F853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0" w:type="pct"/>
          </w:tcPr>
          <w:p w14:paraId="56D36BCE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943B7F" w:rsidRPr="00157093" w14:paraId="550D99FB" w14:textId="77777777" w:rsidTr="00943B7F">
        <w:trPr>
          <w:trHeight w:val="283"/>
        </w:trPr>
        <w:tc>
          <w:tcPr>
            <w:tcW w:w="422" w:type="pct"/>
          </w:tcPr>
          <w:p w14:paraId="11AF32FC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</w:tcPr>
          <w:p w14:paraId="0943A021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</w:tcPr>
          <w:p w14:paraId="0262B668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1FFC71E6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</w:tcPr>
          <w:p w14:paraId="32AA4E4A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</w:tcPr>
          <w:p w14:paraId="4A8A2D2C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</w:tcPr>
          <w:p w14:paraId="31F3C4FB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6" w:type="pct"/>
          </w:tcPr>
          <w:p w14:paraId="6FD89C69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0" w:type="pct"/>
          </w:tcPr>
          <w:p w14:paraId="63F55011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943B7F" w:rsidRPr="00157093" w14:paraId="7821B1B3" w14:textId="77777777" w:rsidTr="00943B7F">
        <w:trPr>
          <w:trHeight w:val="283"/>
        </w:trPr>
        <w:tc>
          <w:tcPr>
            <w:tcW w:w="422" w:type="pct"/>
          </w:tcPr>
          <w:p w14:paraId="05D90B0D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</w:tcPr>
          <w:p w14:paraId="7289B588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</w:tcPr>
          <w:p w14:paraId="28060B02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0AE11516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</w:tcPr>
          <w:p w14:paraId="77F299CC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</w:tcPr>
          <w:p w14:paraId="310318C7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</w:tcPr>
          <w:p w14:paraId="5EDA52E6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6" w:type="pct"/>
          </w:tcPr>
          <w:p w14:paraId="78AB1BC4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0" w:type="pct"/>
          </w:tcPr>
          <w:p w14:paraId="575522B7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943B7F" w:rsidRPr="00157093" w14:paraId="629571C4" w14:textId="77777777" w:rsidTr="00943B7F">
        <w:trPr>
          <w:trHeight w:val="283"/>
        </w:trPr>
        <w:tc>
          <w:tcPr>
            <w:tcW w:w="422" w:type="pct"/>
          </w:tcPr>
          <w:p w14:paraId="3FAB1D75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</w:tcPr>
          <w:p w14:paraId="2295EE0B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</w:tcPr>
          <w:p w14:paraId="6CD9DBFC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7CD93107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</w:tcPr>
          <w:p w14:paraId="333ADBB2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</w:tcPr>
          <w:p w14:paraId="740B02C5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</w:tcPr>
          <w:p w14:paraId="657627DD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6" w:type="pct"/>
          </w:tcPr>
          <w:p w14:paraId="00E4437F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0" w:type="pct"/>
          </w:tcPr>
          <w:p w14:paraId="4FFE1C6D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943B7F" w:rsidRPr="00157093" w14:paraId="6A9A563B" w14:textId="77777777" w:rsidTr="00943B7F">
        <w:trPr>
          <w:trHeight w:val="283"/>
        </w:trPr>
        <w:tc>
          <w:tcPr>
            <w:tcW w:w="422" w:type="pct"/>
          </w:tcPr>
          <w:p w14:paraId="1A3A4E49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</w:tcPr>
          <w:p w14:paraId="49DA1771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</w:tcPr>
          <w:p w14:paraId="4EC22A7C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09E4A81F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</w:tcPr>
          <w:p w14:paraId="24127545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</w:tcPr>
          <w:p w14:paraId="7329A0E5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</w:tcPr>
          <w:p w14:paraId="1F0E6050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6" w:type="pct"/>
          </w:tcPr>
          <w:p w14:paraId="05919EEE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0" w:type="pct"/>
          </w:tcPr>
          <w:p w14:paraId="3E8AB6F9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943B7F" w:rsidRPr="00157093" w14:paraId="0389845F" w14:textId="77777777" w:rsidTr="00943B7F">
        <w:trPr>
          <w:trHeight w:val="283"/>
        </w:trPr>
        <w:tc>
          <w:tcPr>
            <w:tcW w:w="422" w:type="pct"/>
          </w:tcPr>
          <w:p w14:paraId="3DEB053A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</w:tcPr>
          <w:p w14:paraId="7C345C35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</w:tcPr>
          <w:p w14:paraId="7FC24ACC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5BBC6387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</w:tcPr>
          <w:p w14:paraId="65430FC7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</w:tcPr>
          <w:p w14:paraId="58C1280C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</w:tcPr>
          <w:p w14:paraId="052A3DA3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6" w:type="pct"/>
          </w:tcPr>
          <w:p w14:paraId="408B518F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0" w:type="pct"/>
          </w:tcPr>
          <w:p w14:paraId="3BC4AF65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CD5CF4" w:rsidRPr="00157093" w14:paraId="09CE2AF2" w14:textId="77777777" w:rsidTr="00943B7F">
        <w:trPr>
          <w:trHeight w:val="283"/>
        </w:trPr>
        <w:tc>
          <w:tcPr>
            <w:tcW w:w="422" w:type="pct"/>
          </w:tcPr>
          <w:p w14:paraId="4DA7D959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</w:tcPr>
          <w:p w14:paraId="3B4A04F2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</w:tcPr>
          <w:p w14:paraId="21AC9B0C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75C4DABF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</w:tcPr>
          <w:p w14:paraId="1C08C4DB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</w:tcPr>
          <w:p w14:paraId="1774B597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</w:tcPr>
          <w:p w14:paraId="736725E3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6" w:type="pct"/>
          </w:tcPr>
          <w:p w14:paraId="572572F8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0" w:type="pct"/>
          </w:tcPr>
          <w:p w14:paraId="52B87786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CD5CF4" w:rsidRPr="00157093" w14:paraId="3EBC7B44" w14:textId="77777777" w:rsidTr="00943B7F">
        <w:trPr>
          <w:trHeight w:val="283"/>
        </w:trPr>
        <w:tc>
          <w:tcPr>
            <w:tcW w:w="422" w:type="pct"/>
          </w:tcPr>
          <w:p w14:paraId="45524288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</w:tcPr>
          <w:p w14:paraId="7FCF3338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</w:tcPr>
          <w:p w14:paraId="4AECE70D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7D68B35D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</w:tcPr>
          <w:p w14:paraId="34B5E83A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</w:tcPr>
          <w:p w14:paraId="419AD336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</w:tcPr>
          <w:p w14:paraId="6BA585CC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6" w:type="pct"/>
          </w:tcPr>
          <w:p w14:paraId="480AD261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0" w:type="pct"/>
          </w:tcPr>
          <w:p w14:paraId="6235A309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CD5CF4" w:rsidRPr="00157093" w14:paraId="74786C9D" w14:textId="77777777" w:rsidTr="00943B7F">
        <w:trPr>
          <w:trHeight w:val="283"/>
        </w:trPr>
        <w:tc>
          <w:tcPr>
            <w:tcW w:w="422" w:type="pct"/>
          </w:tcPr>
          <w:p w14:paraId="5FD1C83A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</w:tcPr>
          <w:p w14:paraId="0DFB41D3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</w:tcPr>
          <w:p w14:paraId="7B18EC94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0638DB10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</w:tcPr>
          <w:p w14:paraId="4E389A80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</w:tcPr>
          <w:p w14:paraId="6C8C0859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</w:tcPr>
          <w:p w14:paraId="53293518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6" w:type="pct"/>
          </w:tcPr>
          <w:p w14:paraId="6EE6AFCF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0" w:type="pct"/>
          </w:tcPr>
          <w:p w14:paraId="22F38D17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CD5CF4" w:rsidRPr="00157093" w14:paraId="47A45240" w14:textId="77777777" w:rsidTr="00943B7F">
        <w:trPr>
          <w:trHeight w:val="283"/>
        </w:trPr>
        <w:tc>
          <w:tcPr>
            <w:tcW w:w="422" w:type="pct"/>
          </w:tcPr>
          <w:p w14:paraId="4AEBCB41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</w:tcPr>
          <w:p w14:paraId="52E15F25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</w:tcPr>
          <w:p w14:paraId="2B0BE2D0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02090D46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</w:tcPr>
          <w:p w14:paraId="304EE363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</w:tcPr>
          <w:p w14:paraId="5D762635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</w:tcPr>
          <w:p w14:paraId="18A4968C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6" w:type="pct"/>
          </w:tcPr>
          <w:p w14:paraId="7D3043C9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0" w:type="pct"/>
          </w:tcPr>
          <w:p w14:paraId="3FA5686F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CD5CF4" w:rsidRPr="00157093" w14:paraId="77A8CB6B" w14:textId="77777777" w:rsidTr="00943B7F">
        <w:trPr>
          <w:trHeight w:val="283"/>
        </w:trPr>
        <w:tc>
          <w:tcPr>
            <w:tcW w:w="422" w:type="pct"/>
          </w:tcPr>
          <w:p w14:paraId="05F4389F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</w:tcPr>
          <w:p w14:paraId="052CD74D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</w:tcPr>
          <w:p w14:paraId="244C468B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1D3B045C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</w:tcPr>
          <w:p w14:paraId="7C230A4C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</w:tcPr>
          <w:p w14:paraId="674EED62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</w:tcPr>
          <w:p w14:paraId="59F5B878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6" w:type="pct"/>
          </w:tcPr>
          <w:p w14:paraId="42B2B4B3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0" w:type="pct"/>
          </w:tcPr>
          <w:p w14:paraId="5CCB2073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CD5CF4" w:rsidRPr="00157093" w14:paraId="120A63D7" w14:textId="77777777" w:rsidTr="00943B7F">
        <w:trPr>
          <w:trHeight w:val="283"/>
        </w:trPr>
        <w:tc>
          <w:tcPr>
            <w:tcW w:w="422" w:type="pct"/>
          </w:tcPr>
          <w:p w14:paraId="2190BA70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</w:tcPr>
          <w:p w14:paraId="484D2A30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</w:tcPr>
          <w:p w14:paraId="53584290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7BFE60F4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</w:tcPr>
          <w:p w14:paraId="68DA7E41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</w:tcPr>
          <w:p w14:paraId="212A6925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</w:tcPr>
          <w:p w14:paraId="731068A3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6" w:type="pct"/>
          </w:tcPr>
          <w:p w14:paraId="578B17E5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0" w:type="pct"/>
          </w:tcPr>
          <w:p w14:paraId="0E208E93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CD5CF4" w:rsidRPr="00157093" w14:paraId="27FB00C1" w14:textId="77777777" w:rsidTr="00943B7F">
        <w:trPr>
          <w:trHeight w:val="283"/>
        </w:trPr>
        <w:tc>
          <w:tcPr>
            <w:tcW w:w="422" w:type="pct"/>
          </w:tcPr>
          <w:p w14:paraId="33A4D8B1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</w:tcPr>
          <w:p w14:paraId="5619D0DF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</w:tcPr>
          <w:p w14:paraId="376EDB4C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32DFB5BF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</w:tcPr>
          <w:p w14:paraId="4B4C30A2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</w:tcPr>
          <w:p w14:paraId="44F2A54C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</w:tcPr>
          <w:p w14:paraId="2BBC2469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6" w:type="pct"/>
          </w:tcPr>
          <w:p w14:paraId="6BCD94C7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0" w:type="pct"/>
          </w:tcPr>
          <w:p w14:paraId="48D17ED1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943B7F" w:rsidRPr="00157093" w14:paraId="70837718" w14:textId="77777777" w:rsidTr="00943B7F">
        <w:trPr>
          <w:trHeight w:val="3174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8A402" w14:textId="77777777" w:rsidR="00CD5CF4" w:rsidRDefault="00CD5CF4" w:rsidP="001A7B0B">
            <w:pPr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 w:rsidRPr="009F5E31"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lastRenderedPageBreak/>
              <w:t xml:space="preserve">Nr. de </w:t>
            </w:r>
          </w:p>
          <w:p w14:paraId="5A98CDE5" w14:textId="77777777" w:rsidR="00CD5CF4" w:rsidRPr="003D6631" w:rsidRDefault="00CD5CF4" w:rsidP="001A7B0B">
            <w:pPr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 w:rsidRPr="009F5E31"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>înregistrare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BCFC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Data, luna și anul predării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CD83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 w:rsidRPr="009F5E31"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>Numele, prenumele beneficiarului cadoului admisibil, funcția deținută</w:t>
            </w:r>
          </w:p>
          <w:p w14:paraId="5155FCBF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E0346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Numele, prenumele persoanei/denumirea instituției care a oferit cadoul admisibil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0971A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Descrierea relației (personală, profesională) dintre beneficiar și persoana/ instituți</w:t>
            </w:r>
            <w:r>
              <w:rPr>
                <w:rFonts w:asciiTheme="majorBidi" w:hAnsiTheme="majorBidi" w:cstheme="majorBidi"/>
                <w:b/>
                <w:lang w:val="ro-RO"/>
              </w:rPr>
              <w:t>a (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>denumirea</w:t>
            </w:r>
            <w:r>
              <w:rPr>
                <w:rFonts w:asciiTheme="majorBidi" w:hAnsiTheme="majorBidi" w:cstheme="majorBidi"/>
                <w:b/>
                <w:lang w:val="ro-RO"/>
              </w:rPr>
              <w:t>)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 xml:space="preserve"> care a oferit cadoul admisibil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1B842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bCs/>
                <w:lang w:val="ro-RO"/>
              </w:rPr>
              <w:t>Descrierea împrejurărilor în care a fost primit cadoul admisibil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6808A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Valoarea de piață a cadoului admisibil (lei)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E954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Decizia luată în raport cu cadoul admisibil (se indică una dintre cele trei decizii luate de Comisie</w:t>
            </w:r>
            <w:r w:rsidRPr="009F5E31">
              <w:rPr>
                <w:rFonts w:asciiTheme="majorBidi" w:hAnsiTheme="majorBidi" w:cstheme="majorBidi"/>
                <w:b/>
                <w:vertAlign w:val="superscript"/>
                <w:lang w:val="ro-RO"/>
              </w:rPr>
              <w:t>1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>, precum și numărul și data procesului-verbal)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D0205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Soarta cadoului admisibil (se indică, după caz, returnat beneficiarului, returnat beneficiarului ca urmare a răscumpărării sau trecut în proprietatea entității publice</w:t>
            </w:r>
            <w:r w:rsidRPr="009F5E31">
              <w:rPr>
                <w:rFonts w:asciiTheme="majorBidi" w:hAnsiTheme="majorBidi" w:cstheme="majorBidi"/>
                <w:b/>
                <w:vertAlign w:val="superscript"/>
                <w:lang w:val="ro-RO"/>
              </w:rPr>
              <w:t>2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>) și data</w:t>
            </w:r>
          </w:p>
        </w:tc>
      </w:tr>
      <w:tr w:rsidR="00943B7F" w:rsidRPr="00157093" w14:paraId="3FF5195E" w14:textId="77777777" w:rsidTr="00943B7F">
        <w:trPr>
          <w:trHeight w:val="296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C887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EA24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2DBD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6A27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2060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E449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7D17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BA84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27A7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943B7F" w:rsidRPr="00157093" w14:paraId="495CBB4B" w14:textId="77777777" w:rsidTr="00943B7F">
        <w:trPr>
          <w:trHeight w:val="296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13F9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15B7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FAA6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A519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6E0D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A485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33D9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C1C8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E71A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943B7F" w:rsidRPr="00157093" w14:paraId="7CC9318A" w14:textId="77777777" w:rsidTr="00943B7F">
        <w:trPr>
          <w:trHeight w:val="283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06D7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0A60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B50D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AC0E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8A59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5C82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E1CF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A255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7272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943B7F" w:rsidRPr="00157093" w14:paraId="783B543D" w14:textId="77777777" w:rsidTr="00943B7F">
        <w:trPr>
          <w:trHeight w:val="283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68D4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63DD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B667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7233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CDC5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BDBB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8D7E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FD74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2D73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943B7F" w:rsidRPr="00157093" w14:paraId="00F30D14" w14:textId="77777777" w:rsidTr="00943B7F">
        <w:trPr>
          <w:trHeight w:val="283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A299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7391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4D0E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E195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069F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AE0B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C340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2D44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5A53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943B7F" w:rsidRPr="00157093" w14:paraId="66235690" w14:textId="77777777" w:rsidTr="00943B7F">
        <w:trPr>
          <w:trHeight w:val="283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7376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3C61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114B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4758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DC14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AE53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95CC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7F50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EF7D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943B7F" w:rsidRPr="00157093" w14:paraId="2AD76C90" w14:textId="77777777" w:rsidTr="00943B7F">
        <w:trPr>
          <w:trHeight w:val="283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CF71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08EE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5512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7FBC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343A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6240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E82C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F4B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7BE2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943B7F" w:rsidRPr="00157093" w14:paraId="361CC409" w14:textId="77777777" w:rsidTr="00943B7F">
        <w:trPr>
          <w:trHeight w:val="283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9386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52E5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0585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6921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D81B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315D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A768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2CE7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77E1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943B7F" w:rsidRPr="00157093" w14:paraId="102946C0" w14:textId="77777777" w:rsidTr="00943B7F">
        <w:trPr>
          <w:trHeight w:val="283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6A2F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498C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235F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F777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4A4C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3D0C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BD85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47B8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44B9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943B7F" w:rsidRPr="00157093" w14:paraId="1ABAB1A5" w14:textId="77777777" w:rsidTr="00943B7F">
        <w:trPr>
          <w:trHeight w:val="283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E98D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89BD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BE05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C604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7F90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97AB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6B97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4BFC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CB02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943B7F" w:rsidRPr="00157093" w14:paraId="2318AADE" w14:textId="77777777" w:rsidTr="00943B7F">
        <w:trPr>
          <w:trHeight w:val="283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B6F9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327D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E2EA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0E5D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DA3B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D81C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795F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0B20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ADC2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943B7F" w:rsidRPr="00157093" w14:paraId="73F37521" w14:textId="77777777" w:rsidTr="00943B7F">
        <w:trPr>
          <w:trHeight w:val="283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D3C2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5A11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3EE7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0028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C902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40B2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C6E0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73E3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B69D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943B7F" w:rsidRPr="00157093" w14:paraId="19DDC1EA" w14:textId="77777777" w:rsidTr="00943B7F">
        <w:trPr>
          <w:trHeight w:val="283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79DC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C4F7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FB9E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A59B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F08A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D80B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E5C7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DD95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7240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943B7F" w:rsidRPr="00157093" w14:paraId="6DEBD721" w14:textId="77777777" w:rsidTr="00943B7F">
        <w:trPr>
          <w:trHeight w:val="283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FE7A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91AC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36FE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A15D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469F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39CD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2080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9CBA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5753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943B7F" w:rsidRPr="00157093" w14:paraId="29D2E4AE" w14:textId="77777777" w:rsidTr="00943B7F">
        <w:trPr>
          <w:trHeight w:val="283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EDE0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589A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0EEC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3AB1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72AA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BFD9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A45F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C7B9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DDAB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943B7F" w:rsidRPr="00157093" w14:paraId="29996EDE" w14:textId="77777777" w:rsidTr="00943B7F">
        <w:trPr>
          <w:trHeight w:val="283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AEEC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40B1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9F8A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57C9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8E04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FAAE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CD24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8F28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CA66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943B7F" w:rsidRPr="00157093" w14:paraId="06CFA0E2" w14:textId="77777777" w:rsidTr="00943B7F">
        <w:trPr>
          <w:trHeight w:val="283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FCE2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59D2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A08A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7A0A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BC67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B567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FF2C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EACA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1CE0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CD5CF4" w:rsidRPr="00157093" w14:paraId="0ED95F31" w14:textId="77777777" w:rsidTr="00943B7F">
        <w:trPr>
          <w:trHeight w:val="283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B9F8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3DF3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91D6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6A34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0DDA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508A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B100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11EF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DBDB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CD5CF4" w:rsidRPr="00157093" w14:paraId="7E0A5125" w14:textId="77777777" w:rsidTr="00943B7F">
        <w:trPr>
          <w:trHeight w:val="283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8D61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8D04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B6EE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B8A0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CF2F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F7B2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354B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389D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CBFC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CD5CF4" w:rsidRPr="00157093" w14:paraId="575C6E2F" w14:textId="77777777" w:rsidTr="00943B7F">
        <w:trPr>
          <w:trHeight w:val="283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E708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2202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6332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3F0B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6696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36F3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D36D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03EC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2A03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CD5CF4" w:rsidRPr="00157093" w14:paraId="21EEE4C6" w14:textId="77777777" w:rsidTr="00943B7F">
        <w:trPr>
          <w:trHeight w:val="283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EAA7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B985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0DA4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1CC1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D93A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59FE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2989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3273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6321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CD5CF4" w:rsidRPr="00157093" w14:paraId="771C0554" w14:textId="77777777" w:rsidTr="00943B7F">
        <w:trPr>
          <w:trHeight w:val="283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361A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69CC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9598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C3EE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67E2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54EA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931E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8DFC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DD36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CD5CF4" w:rsidRPr="00157093" w14:paraId="6253B844" w14:textId="77777777" w:rsidTr="00943B7F">
        <w:trPr>
          <w:trHeight w:val="283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67DF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8F55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87FF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0C7D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02DB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7787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6C6E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9181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B7A9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CD5CF4" w:rsidRPr="00157093" w14:paraId="4A0C733C" w14:textId="77777777" w:rsidTr="00943B7F">
        <w:trPr>
          <w:trHeight w:val="283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FBDE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5475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DA0E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24D9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89E5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1A11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CC07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F7D1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ED82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CD5CF4" w:rsidRPr="00157093" w14:paraId="1A25903C" w14:textId="77777777" w:rsidTr="00943B7F">
        <w:trPr>
          <w:trHeight w:val="283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AAEC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0FAD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47EC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0E0A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5F4A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6290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0F7F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452A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47C7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CD5CF4" w:rsidRPr="00157093" w14:paraId="4AC82045" w14:textId="77777777" w:rsidTr="00943B7F">
        <w:trPr>
          <w:trHeight w:val="283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19DA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81AE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E6FA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B479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73E0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441F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3AE5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30AA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E2EB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943B7F" w:rsidRPr="00157093" w14:paraId="38F9A45B" w14:textId="77777777" w:rsidTr="00943B7F">
        <w:trPr>
          <w:trHeight w:val="3174"/>
        </w:trPr>
        <w:tc>
          <w:tcPr>
            <w:tcW w:w="422" w:type="pct"/>
            <w:hideMark/>
          </w:tcPr>
          <w:p w14:paraId="7A8ADB2B" w14:textId="77777777" w:rsidR="00CD5CF4" w:rsidRDefault="00CD5CF4" w:rsidP="001A7B0B">
            <w:pPr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 w:rsidRPr="009F5E31"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lastRenderedPageBreak/>
              <w:t xml:space="preserve">Nr. de </w:t>
            </w:r>
          </w:p>
          <w:p w14:paraId="3C06F43C" w14:textId="77777777" w:rsidR="00CD5CF4" w:rsidRPr="003D6631" w:rsidRDefault="00CD5CF4" w:rsidP="001A7B0B">
            <w:pPr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 w:rsidRPr="009F5E31"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>înregistrare</w:t>
            </w:r>
          </w:p>
        </w:tc>
        <w:tc>
          <w:tcPr>
            <w:tcW w:w="453" w:type="pct"/>
            <w:hideMark/>
          </w:tcPr>
          <w:p w14:paraId="71D48620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Data, luna și anul predării</w:t>
            </w:r>
          </w:p>
        </w:tc>
        <w:tc>
          <w:tcPr>
            <w:tcW w:w="648" w:type="pct"/>
          </w:tcPr>
          <w:p w14:paraId="012A5BC9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 w:rsidRPr="009F5E31"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>Numele, prenumele beneficiarului cadoului admisibil, funcția deținută</w:t>
            </w:r>
          </w:p>
          <w:p w14:paraId="510FDFB2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  <w:hideMark/>
          </w:tcPr>
          <w:p w14:paraId="690599E9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Numele, prenumele persoanei/denumirea instituției care a oferit cadoul admisibil</w:t>
            </w:r>
          </w:p>
        </w:tc>
        <w:tc>
          <w:tcPr>
            <w:tcW w:w="623" w:type="pct"/>
            <w:hideMark/>
          </w:tcPr>
          <w:p w14:paraId="16EE7AAE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Descrierea relației (personală, profesională) dintre beneficiar și persoana/ instituți</w:t>
            </w:r>
            <w:r>
              <w:rPr>
                <w:rFonts w:asciiTheme="majorBidi" w:hAnsiTheme="majorBidi" w:cstheme="majorBidi"/>
                <w:b/>
                <w:lang w:val="ro-RO"/>
              </w:rPr>
              <w:t>a (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>denumirea</w:t>
            </w:r>
            <w:r>
              <w:rPr>
                <w:rFonts w:asciiTheme="majorBidi" w:hAnsiTheme="majorBidi" w:cstheme="majorBidi"/>
                <w:b/>
                <w:lang w:val="ro-RO"/>
              </w:rPr>
              <w:t>)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 xml:space="preserve"> care a oferit cadoul admisibil</w:t>
            </w:r>
          </w:p>
        </w:tc>
        <w:tc>
          <w:tcPr>
            <w:tcW w:w="560" w:type="pct"/>
            <w:hideMark/>
          </w:tcPr>
          <w:p w14:paraId="55E5226D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bCs/>
                <w:lang w:val="ro-RO"/>
              </w:rPr>
              <w:t>Descrierea împrejurărilor în care a fost primit cadoul admisibil</w:t>
            </w:r>
          </w:p>
        </w:tc>
        <w:tc>
          <w:tcPr>
            <w:tcW w:w="543" w:type="pct"/>
            <w:hideMark/>
          </w:tcPr>
          <w:p w14:paraId="526698CC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Valoarea de piață a cadoului admisibil (lei)</w:t>
            </w:r>
          </w:p>
        </w:tc>
        <w:tc>
          <w:tcPr>
            <w:tcW w:w="575" w:type="pct"/>
            <w:hideMark/>
          </w:tcPr>
          <w:p w14:paraId="4500A4D9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Decizia luată în raport cu cadoul admisibil (se indică una dintre cele trei decizii luate de Comisie</w:t>
            </w:r>
            <w:r w:rsidRPr="009F5E31">
              <w:rPr>
                <w:rFonts w:asciiTheme="majorBidi" w:hAnsiTheme="majorBidi" w:cstheme="majorBidi"/>
                <w:b/>
                <w:vertAlign w:val="superscript"/>
                <w:lang w:val="ro-RO"/>
              </w:rPr>
              <w:t>1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>, precum și numărul și data procesului-verbal)</w:t>
            </w:r>
          </w:p>
        </w:tc>
        <w:tc>
          <w:tcPr>
            <w:tcW w:w="601" w:type="pct"/>
            <w:hideMark/>
          </w:tcPr>
          <w:p w14:paraId="44C0F166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Soarta cadoului admisibil (se indică, după caz, returnat beneficiarului, returnat beneficiarului ca urmare a răscumpărării sau trecut în proprietatea entității publice</w:t>
            </w:r>
            <w:r w:rsidRPr="009F5E31">
              <w:rPr>
                <w:rFonts w:asciiTheme="majorBidi" w:hAnsiTheme="majorBidi" w:cstheme="majorBidi"/>
                <w:b/>
                <w:vertAlign w:val="superscript"/>
                <w:lang w:val="ro-RO"/>
              </w:rPr>
              <w:t>2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>) și data</w:t>
            </w:r>
          </w:p>
        </w:tc>
      </w:tr>
      <w:tr w:rsidR="00943B7F" w:rsidRPr="00157093" w14:paraId="27A4179A" w14:textId="77777777" w:rsidTr="00943B7F">
        <w:trPr>
          <w:trHeight w:val="296"/>
        </w:trPr>
        <w:tc>
          <w:tcPr>
            <w:tcW w:w="422" w:type="pct"/>
          </w:tcPr>
          <w:p w14:paraId="5C2309C7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</w:tcPr>
          <w:p w14:paraId="473B0583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</w:tcPr>
          <w:p w14:paraId="3E4F53D9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04507CD5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</w:tcPr>
          <w:p w14:paraId="1ED1B86B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</w:tcPr>
          <w:p w14:paraId="6E9CADD2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</w:tcPr>
          <w:p w14:paraId="0BC54009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29365EBB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1" w:type="pct"/>
          </w:tcPr>
          <w:p w14:paraId="25DCEE06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943B7F" w:rsidRPr="00157093" w14:paraId="41390C0B" w14:textId="77777777" w:rsidTr="00943B7F">
        <w:trPr>
          <w:trHeight w:val="296"/>
        </w:trPr>
        <w:tc>
          <w:tcPr>
            <w:tcW w:w="422" w:type="pct"/>
          </w:tcPr>
          <w:p w14:paraId="5D2A23FE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</w:tcPr>
          <w:p w14:paraId="34B3B831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</w:tcPr>
          <w:p w14:paraId="6DADFF5F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472ADBF8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</w:tcPr>
          <w:p w14:paraId="524587B1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</w:tcPr>
          <w:p w14:paraId="50737FE5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</w:tcPr>
          <w:p w14:paraId="79FE51EC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2C99D3DB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1" w:type="pct"/>
          </w:tcPr>
          <w:p w14:paraId="24613B9F" w14:textId="77777777" w:rsidR="00CD5CF4" w:rsidRPr="009F5E31" w:rsidRDefault="00CD5CF4" w:rsidP="001A7B0B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943B7F" w:rsidRPr="00157093" w14:paraId="13F614E3" w14:textId="77777777" w:rsidTr="00943B7F">
        <w:trPr>
          <w:trHeight w:val="283"/>
        </w:trPr>
        <w:tc>
          <w:tcPr>
            <w:tcW w:w="422" w:type="pct"/>
          </w:tcPr>
          <w:p w14:paraId="448FCE33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</w:tcPr>
          <w:p w14:paraId="5BE649F3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</w:tcPr>
          <w:p w14:paraId="2CAFDDCC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71DCB1E0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</w:tcPr>
          <w:p w14:paraId="3AA0C541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</w:tcPr>
          <w:p w14:paraId="44BC1139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</w:tcPr>
          <w:p w14:paraId="7DEDA3E6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20B5B9D9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1" w:type="pct"/>
          </w:tcPr>
          <w:p w14:paraId="76A78715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943B7F" w:rsidRPr="00157093" w14:paraId="1D357529" w14:textId="77777777" w:rsidTr="00943B7F">
        <w:trPr>
          <w:trHeight w:val="283"/>
        </w:trPr>
        <w:tc>
          <w:tcPr>
            <w:tcW w:w="422" w:type="pct"/>
          </w:tcPr>
          <w:p w14:paraId="628BFD70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</w:tcPr>
          <w:p w14:paraId="2F869BA3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</w:tcPr>
          <w:p w14:paraId="5A0D8FE9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5556B35D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</w:tcPr>
          <w:p w14:paraId="7A2BC8D4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</w:tcPr>
          <w:p w14:paraId="7CC4693E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</w:tcPr>
          <w:p w14:paraId="16067606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10EA7975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1" w:type="pct"/>
          </w:tcPr>
          <w:p w14:paraId="0E42369A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943B7F" w:rsidRPr="00157093" w14:paraId="47E49887" w14:textId="77777777" w:rsidTr="00943B7F">
        <w:trPr>
          <w:trHeight w:val="283"/>
        </w:trPr>
        <w:tc>
          <w:tcPr>
            <w:tcW w:w="422" w:type="pct"/>
          </w:tcPr>
          <w:p w14:paraId="26DC56C0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</w:tcPr>
          <w:p w14:paraId="6DF8C7B5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</w:tcPr>
          <w:p w14:paraId="7C12614A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682B3B82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</w:tcPr>
          <w:p w14:paraId="5D96CC28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</w:tcPr>
          <w:p w14:paraId="7D2303E1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</w:tcPr>
          <w:p w14:paraId="4358B76A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3D812DE8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1" w:type="pct"/>
          </w:tcPr>
          <w:p w14:paraId="1FCAF34D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943B7F" w:rsidRPr="00157093" w14:paraId="6B3DF155" w14:textId="77777777" w:rsidTr="00943B7F">
        <w:trPr>
          <w:trHeight w:val="283"/>
        </w:trPr>
        <w:tc>
          <w:tcPr>
            <w:tcW w:w="422" w:type="pct"/>
          </w:tcPr>
          <w:p w14:paraId="27BC5ECB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</w:tcPr>
          <w:p w14:paraId="008D4CDE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</w:tcPr>
          <w:p w14:paraId="47CAA030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43702C7A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</w:tcPr>
          <w:p w14:paraId="41671DDC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</w:tcPr>
          <w:p w14:paraId="2BF15D16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</w:tcPr>
          <w:p w14:paraId="658CD880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675A9996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1" w:type="pct"/>
          </w:tcPr>
          <w:p w14:paraId="19C30FB2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943B7F" w:rsidRPr="00157093" w14:paraId="429E5027" w14:textId="77777777" w:rsidTr="00943B7F">
        <w:trPr>
          <w:trHeight w:val="283"/>
        </w:trPr>
        <w:tc>
          <w:tcPr>
            <w:tcW w:w="422" w:type="pct"/>
          </w:tcPr>
          <w:p w14:paraId="426049A2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</w:tcPr>
          <w:p w14:paraId="02F59A28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</w:tcPr>
          <w:p w14:paraId="23279CE4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41BA9EB0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</w:tcPr>
          <w:p w14:paraId="2F6697D6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</w:tcPr>
          <w:p w14:paraId="0DDBB4AD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</w:tcPr>
          <w:p w14:paraId="40AF12B6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176D9CFF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1" w:type="pct"/>
          </w:tcPr>
          <w:p w14:paraId="632CA40C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943B7F" w:rsidRPr="00157093" w14:paraId="25021CB5" w14:textId="77777777" w:rsidTr="00943B7F">
        <w:trPr>
          <w:trHeight w:val="283"/>
        </w:trPr>
        <w:tc>
          <w:tcPr>
            <w:tcW w:w="422" w:type="pct"/>
          </w:tcPr>
          <w:p w14:paraId="4E75C24E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</w:tcPr>
          <w:p w14:paraId="16AC17E2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</w:tcPr>
          <w:p w14:paraId="631D0201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6AE2D673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</w:tcPr>
          <w:p w14:paraId="1B49DDCF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</w:tcPr>
          <w:p w14:paraId="7BCF148E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</w:tcPr>
          <w:p w14:paraId="52547AEE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0DFCD34E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1" w:type="pct"/>
          </w:tcPr>
          <w:p w14:paraId="37431ED2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943B7F" w:rsidRPr="00157093" w14:paraId="05026321" w14:textId="77777777" w:rsidTr="00943B7F">
        <w:trPr>
          <w:trHeight w:val="283"/>
        </w:trPr>
        <w:tc>
          <w:tcPr>
            <w:tcW w:w="422" w:type="pct"/>
          </w:tcPr>
          <w:p w14:paraId="5D140AFE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</w:tcPr>
          <w:p w14:paraId="64F697CD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</w:tcPr>
          <w:p w14:paraId="632A7208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6E657F96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</w:tcPr>
          <w:p w14:paraId="46DC7FCC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</w:tcPr>
          <w:p w14:paraId="141F9AF1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</w:tcPr>
          <w:p w14:paraId="1B87BD42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41745F2C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1" w:type="pct"/>
          </w:tcPr>
          <w:p w14:paraId="2873FECA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943B7F" w:rsidRPr="00157093" w14:paraId="3FEE2E0B" w14:textId="77777777" w:rsidTr="00943B7F">
        <w:trPr>
          <w:trHeight w:val="283"/>
        </w:trPr>
        <w:tc>
          <w:tcPr>
            <w:tcW w:w="422" w:type="pct"/>
          </w:tcPr>
          <w:p w14:paraId="47A19100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</w:tcPr>
          <w:p w14:paraId="1C4486B1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</w:tcPr>
          <w:p w14:paraId="0BEFF80A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100B52E8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</w:tcPr>
          <w:p w14:paraId="1D783565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</w:tcPr>
          <w:p w14:paraId="27A5367D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</w:tcPr>
          <w:p w14:paraId="0828283D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079C62F0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1" w:type="pct"/>
          </w:tcPr>
          <w:p w14:paraId="158C3C33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943B7F" w:rsidRPr="00157093" w14:paraId="341F1962" w14:textId="77777777" w:rsidTr="00943B7F">
        <w:trPr>
          <w:trHeight w:val="283"/>
        </w:trPr>
        <w:tc>
          <w:tcPr>
            <w:tcW w:w="422" w:type="pct"/>
          </w:tcPr>
          <w:p w14:paraId="2F693AB5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</w:tcPr>
          <w:p w14:paraId="72FDFC01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</w:tcPr>
          <w:p w14:paraId="14B9B2CB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330CD61C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</w:tcPr>
          <w:p w14:paraId="0E7ECB23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</w:tcPr>
          <w:p w14:paraId="3143C4D3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</w:tcPr>
          <w:p w14:paraId="0FE29498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026B38B4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1" w:type="pct"/>
          </w:tcPr>
          <w:p w14:paraId="666B0EAE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943B7F" w:rsidRPr="00157093" w14:paraId="62884569" w14:textId="77777777" w:rsidTr="00943B7F">
        <w:trPr>
          <w:trHeight w:val="283"/>
        </w:trPr>
        <w:tc>
          <w:tcPr>
            <w:tcW w:w="422" w:type="pct"/>
          </w:tcPr>
          <w:p w14:paraId="281D8BDC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</w:tcPr>
          <w:p w14:paraId="108B46CC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</w:tcPr>
          <w:p w14:paraId="4A27CBB6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73BEE985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</w:tcPr>
          <w:p w14:paraId="7E117C70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</w:tcPr>
          <w:p w14:paraId="7FDFCEE4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</w:tcPr>
          <w:p w14:paraId="48110AEC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50DCD095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1" w:type="pct"/>
          </w:tcPr>
          <w:p w14:paraId="423ABD98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943B7F" w:rsidRPr="00157093" w14:paraId="584E599B" w14:textId="77777777" w:rsidTr="00943B7F">
        <w:trPr>
          <w:trHeight w:val="283"/>
        </w:trPr>
        <w:tc>
          <w:tcPr>
            <w:tcW w:w="422" w:type="pct"/>
          </w:tcPr>
          <w:p w14:paraId="20DBBB24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</w:tcPr>
          <w:p w14:paraId="28A7206F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</w:tcPr>
          <w:p w14:paraId="2E93F953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7DD0A510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</w:tcPr>
          <w:p w14:paraId="485954B1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</w:tcPr>
          <w:p w14:paraId="2612EA23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</w:tcPr>
          <w:p w14:paraId="3EAD0068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0DF55865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1" w:type="pct"/>
          </w:tcPr>
          <w:p w14:paraId="184CE087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943B7F" w:rsidRPr="00157093" w14:paraId="44F1334C" w14:textId="77777777" w:rsidTr="00943B7F">
        <w:trPr>
          <w:trHeight w:val="283"/>
        </w:trPr>
        <w:tc>
          <w:tcPr>
            <w:tcW w:w="422" w:type="pct"/>
          </w:tcPr>
          <w:p w14:paraId="50D082D9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</w:tcPr>
          <w:p w14:paraId="6A389C1E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</w:tcPr>
          <w:p w14:paraId="18CA0A36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19F66EE5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</w:tcPr>
          <w:p w14:paraId="1E09004A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</w:tcPr>
          <w:p w14:paraId="5A5CDA18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</w:tcPr>
          <w:p w14:paraId="3727A1F0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067C3827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1" w:type="pct"/>
          </w:tcPr>
          <w:p w14:paraId="6682D9FA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943B7F" w:rsidRPr="00157093" w14:paraId="5F341C31" w14:textId="77777777" w:rsidTr="00943B7F">
        <w:trPr>
          <w:trHeight w:val="283"/>
        </w:trPr>
        <w:tc>
          <w:tcPr>
            <w:tcW w:w="422" w:type="pct"/>
          </w:tcPr>
          <w:p w14:paraId="7449BE87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</w:tcPr>
          <w:p w14:paraId="4C1F2BAA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</w:tcPr>
          <w:p w14:paraId="62DB04E1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075709B4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</w:tcPr>
          <w:p w14:paraId="311BE953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</w:tcPr>
          <w:p w14:paraId="16D2F211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</w:tcPr>
          <w:p w14:paraId="359D32A5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6AACADD2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1" w:type="pct"/>
          </w:tcPr>
          <w:p w14:paraId="7D952EDF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943B7F" w:rsidRPr="00157093" w14:paraId="3A7F1CDB" w14:textId="77777777" w:rsidTr="00943B7F">
        <w:trPr>
          <w:trHeight w:val="283"/>
        </w:trPr>
        <w:tc>
          <w:tcPr>
            <w:tcW w:w="422" w:type="pct"/>
          </w:tcPr>
          <w:p w14:paraId="6D2A7551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</w:tcPr>
          <w:p w14:paraId="10E38563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</w:tcPr>
          <w:p w14:paraId="0380DC3E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018DEF9F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</w:tcPr>
          <w:p w14:paraId="3D2E69F9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</w:tcPr>
          <w:p w14:paraId="38A44CAD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</w:tcPr>
          <w:p w14:paraId="121E5846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312D3D96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1" w:type="pct"/>
          </w:tcPr>
          <w:p w14:paraId="2FA07A43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943B7F" w:rsidRPr="00157093" w14:paraId="66C2A9A0" w14:textId="77777777" w:rsidTr="00943B7F">
        <w:trPr>
          <w:trHeight w:val="283"/>
        </w:trPr>
        <w:tc>
          <w:tcPr>
            <w:tcW w:w="422" w:type="pct"/>
          </w:tcPr>
          <w:p w14:paraId="3982C018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53" w:type="pct"/>
          </w:tcPr>
          <w:p w14:paraId="68103DF2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8" w:type="pct"/>
          </w:tcPr>
          <w:p w14:paraId="522555F6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7D5FB187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23" w:type="pct"/>
          </w:tcPr>
          <w:p w14:paraId="5B2A8F36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60" w:type="pct"/>
          </w:tcPr>
          <w:p w14:paraId="0AC4FE89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43" w:type="pct"/>
          </w:tcPr>
          <w:p w14:paraId="4265812C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75" w:type="pct"/>
          </w:tcPr>
          <w:p w14:paraId="4B193FB0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01" w:type="pct"/>
          </w:tcPr>
          <w:p w14:paraId="22AD2073" w14:textId="77777777" w:rsidR="00CD5CF4" w:rsidRPr="009F5E31" w:rsidRDefault="00CD5CF4" w:rsidP="001A7B0B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</w:tbl>
    <w:p w14:paraId="54F254C3" w14:textId="77777777" w:rsidR="00CD5CF4" w:rsidRDefault="00CD5CF4" w:rsidP="00CD5CF4">
      <w:pPr>
        <w:tabs>
          <w:tab w:val="left" w:pos="1701"/>
        </w:tabs>
        <w:spacing w:after="160" w:line="256" w:lineRule="auto"/>
        <w:rPr>
          <w:rFonts w:eastAsia="Calibri"/>
          <w:szCs w:val="24"/>
          <w:vertAlign w:val="superscript"/>
          <w:lang w:val="ro-RO"/>
        </w:rPr>
      </w:pPr>
    </w:p>
    <w:p w14:paraId="6FAA9D6B" w14:textId="77777777" w:rsidR="00CD5CF4" w:rsidRPr="0016017A" w:rsidRDefault="00CD5CF4" w:rsidP="00CD5CF4">
      <w:pPr>
        <w:tabs>
          <w:tab w:val="left" w:pos="1701"/>
        </w:tabs>
        <w:spacing w:after="160" w:line="256" w:lineRule="auto"/>
        <w:rPr>
          <w:rFonts w:eastAsia="Calibri"/>
          <w:szCs w:val="24"/>
          <w:lang w:val="ro-RO"/>
        </w:rPr>
      </w:pPr>
      <w:r w:rsidRPr="0016017A">
        <w:rPr>
          <w:rFonts w:eastAsia="Calibri"/>
          <w:szCs w:val="24"/>
          <w:vertAlign w:val="superscript"/>
          <w:lang w:val="ro-RO"/>
        </w:rPr>
        <w:t>1</w:t>
      </w:r>
      <w:r w:rsidRPr="0016017A">
        <w:rPr>
          <w:rFonts w:eastAsia="Calibri"/>
          <w:szCs w:val="24"/>
          <w:lang w:val="ro-RO"/>
        </w:rPr>
        <w:t xml:space="preserve"> În situația în care la început a fost adoptată decizia prevăzută la pct. 22 </w:t>
      </w:r>
      <w:proofErr w:type="spellStart"/>
      <w:r w:rsidRPr="0016017A">
        <w:rPr>
          <w:rFonts w:eastAsia="Calibri"/>
          <w:szCs w:val="24"/>
          <w:lang w:val="ro-RO"/>
        </w:rPr>
        <w:t>subpct</w:t>
      </w:r>
      <w:proofErr w:type="spellEnd"/>
      <w:r w:rsidRPr="0016017A">
        <w:rPr>
          <w:rFonts w:eastAsia="Calibri"/>
          <w:szCs w:val="24"/>
          <w:lang w:val="ro-RO"/>
        </w:rPr>
        <w:t xml:space="preserve">. 3), iar ulterior, întrucât beneficiarul nu a prezentat dovada de plată a diferenței, a fost adoptată decizia prevăzută la pct. 22 </w:t>
      </w:r>
      <w:proofErr w:type="spellStart"/>
      <w:r w:rsidRPr="0016017A">
        <w:rPr>
          <w:rFonts w:eastAsia="Calibri"/>
          <w:szCs w:val="24"/>
          <w:lang w:val="ro-RO"/>
        </w:rPr>
        <w:t>subpct</w:t>
      </w:r>
      <w:proofErr w:type="spellEnd"/>
      <w:r w:rsidRPr="0016017A">
        <w:rPr>
          <w:rFonts w:eastAsia="Calibri"/>
          <w:szCs w:val="24"/>
          <w:lang w:val="ro-RO"/>
        </w:rPr>
        <w:t xml:space="preserve">. 2), se indică ambele decizii, separate prin bară. </w:t>
      </w:r>
    </w:p>
    <w:p w14:paraId="7F66173D" w14:textId="77777777" w:rsidR="00CD5CF4" w:rsidRPr="0016017A" w:rsidRDefault="00CD5CF4" w:rsidP="00CD5CF4">
      <w:pPr>
        <w:spacing w:after="160" w:line="256" w:lineRule="auto"/>
        <w:ind w:firstLine="720"/>
        <w:rPr>
          <w:rFonts w:asciiTheme="majorBidi" w:hAnsiTheme="majorBidi" w:cstheme="majorBidi"/>
          <w:sz w:val="22"/>
          <w:szCs w:val="28"/>
          <w:lang w:val="ro-RO" w:eastAsia="ru-RU"/>
        </w:rPr>
      </w:pPr>
      <w:r w:rsidRPr="0016017A">
        <w:rPr>
          <w:rFonts w:eastAsia="Calibri"/>
          <w:szCs w:val="24"/>
          <w:vertAlign w:val="superscript"/>
          <w:lang w:val="ro-RO"/>
        </w:rPr>
        <w:t>2</w:t>
      </w:r>
      <w:r w:rsidRPr="0016017A">
        <w:rPr>
          <w:rFonts w:eastAsia="Calibri"/>
          <w:szCs w:val="24"/>
          <w:lang w:val="ro-RO"/>
        </w:rPr>
        <w:t xml:space="preserve"> Dacă după trecerea cadoului în proprietatea entității publice, aceasta decide transmiterea lui către muzeu, bibliotecă, instituție, transmiterea gratuită în scopuri de caritate sau înstrăinarea, acest fapt, de asemenea, se indică.</w:t>
      </w:r>
    </w:p>
    <w:p w14:paraId="0A968BA7" w14:textId="77777777" w:rsidR="00CD5CF4" w:rsidRPr="00CD5CF4" w:rsidRDefault="00CD5CF4">
      <w:pPr>
        <w:rPr>
          <w:lang w:val="ro-RO"/>
        </w:rPr>
      </w:pPr>
    </w:p>
    <w:sectPr w:rsidR="00CD5CF4" w:rsidRPr="00CD5CF4" w:rsidSect="00CD5CF4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CF4"/>
    <w:rsid w:val="002E760F"/>
    <w:rsid w:val="00383157"/>
    <w:rsid w:val="0039642C"/>
    <w:rsid w:val="003D749F"/>
    <w:rsid w:val="005B2A97"/>
    <w:rsid w:val="00943B7F"/>
    <w:rsid w:val="00B1729C"/>
    <w:rsid w:val="00CD5CF4"/>
    <w:rsid w:val="00F4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7EBD5"/>
  <w15:docId w15:val="{E4DCAFE4-4CBB-427D-A264-F7F07C94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CF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CF4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74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49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706</Words>
  <Characters>4027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2021-05-26T10:37:00Z</cp:lastPrinted>
  <dcterms:created xsi:type="dcterms:W3CDTF">2025-04-29T11:02:00Z</dcterms:created>
  <dcterms:modified xsi:type="dcterms:W3CDTF">2025-04-29T11:02:00Z</dcterms:modified>
</cp:coreProperties>
</file>